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3F" w:rsidRDefault="00921C3F" w:rsidP="00921C3F">
      <w:pPr>
        <w:pStyle w:val="NormalnyWeb"/>
        <w:jc w:val="center"/>
      </w:pPr>
      <w:r>
        <w:rPr>
          <w:rStyle w:val="Pogrubienie"/>
        </w:rPr>
        <w:t>Miejskie Przedsiębiorstwo Energetyki Cieplnej Spółka z o.o.</w:t>
      </w:r>
      <w:r>
        <w:br/>
      </w:r>
      <w:r>
        <w:rPr>
          <w:rStyle w:val="Pogrubienie"/>
        </w:rPr>
        <w:t>ul. Przemysłowa 20, 14-300 Morąg</w:t>
      </w:r>
    </w:p>
    <w:p w:rsidR="00921C3F" w:rsidRDefault="00921C3F" w:rsidP="00921C3F">
      <w:pPr>
        <w:pStyle w:val="NormalnyWeb"/>
        <w:jc w:val="center"/>
      </w:pPr>
      <w:r>
        <w:t>ogłasza dwustopniowy przetarg ofertowy</w:t>
      </w:r>
      <w:r w:rsidR="0067048C">
        <w:t xml:space="preserve"> na</w:t>
      </w:r>
    </w:p>
    <w:p w:rsidR="00921C3F" w:rsidRPr="0067048C" w:rsidRDefault="00921C3F" w:rsidP="0067048C">
      <w:pPr>
        <w:pStyle w:val="NormalnyWeb"/>
        <w:numPr>
          <w:ilvl w:val="0"/>
          <w:numId w:val="1"/>
        </w:numPr>
        <w:rPr>
          <w:rStyle w:val="Uwydatnienie"/>
          <w:i w:val="0"/>
          <w:iCs w:val="0"/>
        </w:rPr>
      </w:pPr>
      <w:r>
        <w:rPr>
          <w:rStyle w:val="Uwydatnienie"/>
        </w:rPr>
        <w:t xml:space="preserve">dostawę miału węglowego w ilości </w:t>
      </w:r>
      <w:r w:rsidR="00B853F4">
        <w:rPr>
          <w:rStyle w:val="Uwydatnienie"/>
        </w:rPr>
        <w:t>8 000</w:t>
      </w:r>
      <w:r>
        <w:rPr>
          <w:rStyle w:val="Uwydatnienie"/>
        </w:rPr>
        <w:t xml:space="preserve"> t na rok 201</w:t>
      </w:r>
      <w:r w:rsidR="0030342B">
        <w:rPr>
          <w:rStyle w:val="Uwydatnienie"/>
        </w:rPr>
        <w:t>9</w:t>
      </w:r>
      <w:r>
        <w:rPr>
          <w:rStyle w:val="Uwydatnienie"/>
        </w:rPr>
        <w:t>.</w:t>
      </w:r>
    </w:p>
    <w:p w:rsidR="0067048C" w:rsidRDefault="0067048C" w:rsidP="0067048C">
      <w:pPr>
        <w:pStyle w:val="NormalnyWeb"/>
        <w:numPr>
          <w:ilvl w:val="0"/>
          <w:numId w:val="1"/>
        </w:numPr>
      </w:pPr>
      <w:r>
        <w:rPr>
          <w:rStyle w:val="Uwydatnienie"/>
        </w:rPr>
        <w:t xml:space="preserve">dostawę węgla </w:t>
      </w:r>
      <w:proofErr w:type="spellStart"/>
      <w:r>
        <w:rPr>
          <w:rStyle w:val="Uwydatnienie"/>
        </w:rPr>
        <w:t>ekogro</w:t>
      </w:r>
      <w:bookmarkStart w:id="0" w:name="_GoBack"/>
      <w:bookmarkEnd w:id="0"/>
      <w:r>
        <w:rPr>
          <w:rStyle w:val="Uwydatnienie"/>
        </w:rPr>
        <w:t>szek</w:t>
      </w:r>
      <w:proofErr w:type="spellEnd"/>
      <w:r>
        <w:rPr>
          <w:rStyle w:val="Uwydatnienie"/>
        </w:rPr>
        <w:t xml:space="preserve"> w ilości 50 t </w:t>
      </w:r>
      <w:r>
        <w:rPr>
          <w:rStyle w:val="Uwydatnienie"/>
        </w:rPr>
        <w:t>na rok 2019.</w:t>
      </w:r>
    </w:p>
    <w:p w:rsidR="00921C3F" w:rsidRDefault="00921C3F" w:rsidP="00921C3F">
      <w:pPr>
        <w:pStyle w:val="NormalnyWeb"/>
        <w:jc w:val="center"/>
      </w:pPr>
      <w:r>
        <w:t>Pierwsza część przetargu polega na wyłonieniu spośród złożonych ofert, dwóch najkorzystniejszych – spełniających wymagania zawarte w SWZ.</w:t>
      </w:r>
    </w:p>
    <w:p w:rsidR="00921C3F" w:rsidRDefault="00921C3F" w:rsidP="00921C3F">
      <w:pPr>
        <w:pStyle w:val="NormalnyWeb"/>
        <w:jc w:val="center"/>
      </w:pPr>
      <w:r>
        <w:t>Druga część przetargu wyłoni Oferenta, którego umocowany przedstawiciel złoży przed Komisją przetargową ostateczną, pisemną propozycję ceny jednej tony opału.</w:t>
      </w:r>
    </w:p>
    <w:p w:rsidR="00921C3F" w:rsidRDefault="00921C3F" w:rsidP="00921C3F">
      <w:pPr>
        <w:pStyle w:val="NormalnyWeb"/>
        <w:jc w:val="center"/>
      </w:pPr>
      <w:r>
        <w:t>Uprawnieni do kontaktów z oferentami:</w:t>
      </w:r>
    </w:p>
    <w:p w:rsidR="00921C3F" w:rsidRDefault="00921C3F" w:rsidP="00921C3F">
      <w:pPr>
        <w:pStyle w:val="NormalnyWeb"/>
        <w:jc w:val="center"/>
      </w:pPr>
      <w:r>
        <w:t xml:space="preserve">Marcin Charzyński – tel. </w:t>
      </w:r>
      <w:r>
        <w:rPr>
          <w:rStyle w:val="Pogrubienie"/>
        </w:rPr>
        <w:t>(89) 757 26 27</w:t>
      </w:r>
      <w:r>
        <w:t xml:space="preserve"> w. 14.</w:t>
      </w:r>
    </w:p>
    <w:p w:rsidR="00921C3F" w:rsidRDefault="00921C3F" w:rsidP="00921C3F">
      <w:pPr>
        <w:pStyle w:val="NormalnyWeb"/>
        <w:jc w:val="center"/>
      </w:pPr>
      <w:r>
        <w:t xml:space="preserve">Oferty należy składać w zamkniętych kopertach w sekretariacie spółki – ul. Przemysłowa 20 </w:t>
      </w:r>
      <w:r>
        <w:rPr>
          <w:rStyle w:val="Pogrubienie"/>
        </w:rPr>
        <w:t>do dnia 2</w:t>
      </w:r>
      <w:r w:rsidR="000862C3">
        <w:rPr>
          <w:rStyle w:val="Pogrubienie"/>
        </w:rPr>
        <w:t>8</w:t>
      </w:r>
      <w:r>
        <w:rPr>
          <w:rStyle w:val="Pogrubienie"/>
        </w:rPr>
        <w:t>.0</w:t>
      </w:r>
      <w:r w:rsidR="0030342B">
        <w:rPr>
          <w:rStyle w:val="Pogrubienie"/>
        </w:rPr>
        <w:t>2</w:t>
      </w:r>
      <w:r>
        <w:rPr>
          <w:rStyle w:val="Pogrubienie"/>
        </w:rPr>
        <w:t>.201</w:t>
      </w:r>
      <w:r w:rsidR="0030342B">
        <w:rPr>
          <w:rStyle w:val="Pogrubienie"/>
        </w:rPr>
        <w:t>9</w:t>
      </w:r>
      <w:r>
        <w:rPr>
          <w:rStyle w:val="Pogrubienie"/>
        </w:rPr>
        <w:t>r. do godz. 10:00</w:t>
      </w:r>
      <w:r>
        <w:t>.</w:t>
      </w:r>
    </w:p>
    <w:p w:rsidR="00921C3F" w:rsidRDefault="00921C3F" w:rsidP="00921C3F">
      <w:pPr>
        <w:pStyle w:val="NormalnyWeb"/>
        <w:jc w:val="center"/>
      </w:pPr>
      <w:r>
        <w:t xml:space="preserve">Otwarcie ofert nastąpi w dniu </w:t>
      </w:r>
      <w:r w:rsidR="007C505A">
        <w:rPr>
          <w:rStyle w:val="Pogrubienie"/>
        </w:rPr>
        <w:t>2</w:t>
      </w:r>
      <w:r w:rsidR="0030342B">
        <w:rPr>
          <w:rStyle w:val="Pogrubienie"/>
        </w:rPr>
        <w:t>2</w:t>
      </w:r>
      <w:r w:rsidR="007C505A">
        <w:rPr>
          <w:rStyle w:val="Pogrubienie"/>
        </w:rPr>
        <w:t>.0</w:t>
      </w:r>
      <w:r w:rsidR="0030342B">
        <w:rPr>
          <w:rStyle w:val="Pogrubienie"/>
        </w:rPr>
        <w:t>2</w:t>
      </w:r>
      <w:r w:rsidR="007C505A">
        <w:rPr>
          <w:rStyle w:val="Pogrubienie"/>
        </w:rPr>
        <w:t>.201</w:t>
      </w:r>
      <w:r w:rsidR="0030342B">
        <w:rPr>
          <w:rStyle w:val="Pogrubienie"/>
        </w:rPr>
        <w:t>9</w:t>
      </w:r>
      <w:r w:rsidR="007C505A">
        <w:rPr>
          <w:rStyle w:val="Pogrubienie"/>
        </w:rPr>
        <w:t xml:space="preserve"> r</w:t>
      </w:r>
      <w:r w:rsidR="0030342B">
        <w:rPr>
          <w:rStyle w:val="Pogrubienie"/>
        </w:rPr>
        <w:t>.</w:t>
      </w:r>
      <w:r w:rsidR="007C505A">
        <w:t xml:space="preserve"> </w:t>
      </w:r>
      <w:r>
        <w:t>o godz. 10:30.</w:t>
      </w:r>
    </w:p>
    <w:p w:rsidR="00921C3F" w:rsidRDefault="00921C3F" w:rsidP="00921C3F">
      <w:pPr>
        <w:pStyle w:val="NormalnyWeb"/>
        <w:jc w:val="center"/>
      </w:pPr>
      <w:r>
        <w:t xml:space="preserve">Druga tura przetargu odbędzie się </w:t>
      </w:r>
      <w:r w:rsidR="0030342B">
        <w:rPr>
          <w:rStyle w:val="Pogrubienie"/>
        </w:rPr>
        <w:t>2</w:t>
      </w:r>
      <w:r w:rsidR="000862C3">
        <w:rPr>
          <w:rStyle w:val="Pogrubienie"/>
        </w:rPr>
        <w:t>8</w:t>
      </w:r>
      <w:r w:rsidR="0030342B">
        <w:rPr>
          <w:rStyle w:val="Pogrubienie"/>
        </w:rPr>
        <w:t>.02.2019 r.</w:t>
      </w:r>
      <w:r w:rsidR="0030342B">
        <w:t xml:space="preserve"> </w:t>
      </w:r>
      <w:r>
        <w:t xml:space="preserve">o godz. 13:00. Oferenci przedstawią ofertę </w:t>
      </w:r>
      <w:r>
        <w:rPr>
          <w:rStyle w:val="Pogrubienie"/>
        </w:rPr>
        <w:t xml:space="preserve">do </w:t>
      </w:r>
      <w:r w:rsidR="0030342B">
        <w:rPr>
          <w:rStyle w:val="Pogrubienie"/>
        </w:rPr>
        <w:t>2</w:t>
      </w:r>
      <w:r w:rsidR="000862C3">
        <w:rPr>
          <w:rStyle w:val="Pogrubienie"/>
        </w:rPr>
        <w:t>8</w:t>
      </w:r>
      <w:r w:rsidR="0030342B">
        <w:rPr>
          <w:rStyle w:val="Pogrubienie"/>
        </w:rPr>
        <w:t>.02.2019 r.</w:t>
      </w:r>
      <w:r w:rsidR="0030342B">
        <w:t xml:space="preserve"> </w:t>
      </w:r>
      <w:r>
        <w:rPr>
          <w:rStyle w:val="Pogrubienie"/>
        </w:rPr>
        <w:t>do godz. 13:00</w:t>
      </w:r>
      <w:r>
        <w:t>.</w:t>
      </w:r>
    </w:p>
    <w:p w:rsidR="00921C3F" w:rsidRDefault="00921C3F" w:rsidP="00921C3F">
      <w:pPr>
        <w:pStyle w:val="NormalnyWeb"/>
        <w:jc w:val="center"/>
      </w:pPr>
      <w:r>
        <w:t>Spółka zastrzega sobie prawo do swobodnego wyboru oferty oraz możliwość unieważnienia przetargu bez podania przyczyn.</w:t>
      </w:r>
    </w:p>
    <w:p w:rsidR="00C41D24" w:rsidRDefault="00C41D24"/>
    <w:sectPr w:rsidR="00C4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DEF"/>
    <w:multiLevelType w:val="hybridMultilevel"/>
    <w:tmpl w:val="5256FDD8"/>
    <w:lvl w:ilvl="0" w:tplc="F27868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F"/>
    <w:rsid w:val="000862C3"/>
    <w:rsid w:val="0030342B"/>
    <w:rsid w:val="0067048C"/>
    <w:rsid w:val="007C505A"/>
    <w:rsid w:val="00921C3F"/>
    <w:rsid w:val="00B853F4"/>
    <w:rsid w:val="00C4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C3F"/>
    <w:rPr>
      <w:b/>
      <w:bCs/>
    </w:rPr>
  </w:style>
  <w:style w:type="character" w:styleId="Uwydatnienie">
    <w:name w:val="Emphasis"/>
    <w:basedOn w:val="Domylnaczcionkaakapitu"/>
    <w:uiPriority w:val="20"/>
    <w:qFormat/>
    <w:rsid w:val="00921C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C3F"/>
    <w:rPr>
      <w:b/>
      <w:bCs/>
    </w:rPr>
  </w:style>
  <w:style w:type="character" w:styleId="Uwydatnienie">
    <w:name w:val="Emphasis"/>
    <w:basedOn w:val="Domylnaczcionkaakapitu"/>
    <w:uiPriority w:val="20"/>
    <w:qFormat/>
    <w:rsid w:val="00921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MPEC DT</dc:creator>
  <cp:lastModifiedBy>MPEC DT</cp:lastModifiedBy>
  <cp:revision>6</cp:revision>
  <dcterms:created xsi:type="dcterms:W3CDTF">2017-05-04T10:13:00Z</dcterms:created>
  <dcterms:modified xsi:type="dcterms:W3CDTF">2019-02-05T11:48:00Z</dcterms:modified>
</cp:coreProperties>
</file>